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МИЛОН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Style w:val="a4"/>
          <w:rFonts w:ascii="Arial" w:hAnsi="Arial" w:cs="Arial"/>
          <w:color w:val="000000"/>
        </w:rPr>
      </w:pP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Назначение:</w:t>
      </w:r>
      <w:r>
        <w:rPr>
          <w:rFonts w:ascii="Arial" w:hAnsi="Arial" w:cs="Arial"/>
          <w:color w:val="000000"/>
        </w:rPr>
        <w:t> для кухонных плит, грилей, посуды</w:t>
      </w:r>
      <w:r w:rsidRPr="004E37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холодильников, вытяжных </w:t>
      </w:r>
      <w:proofErr w:type="gramStart"/>
      <w:r>
        <w:rPr>
          <w:rFonts w:ascii="Arial" w:hAnsi="Arial" w:cs="Arial"/>
          <w:color w:val="000000"/>
        </w:rPr>
        <w:t xml:space="preserve">зонтов,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и др. </w:t>
      </w:r>
      <w:r>
        <w:rPr>
          <w:rFonts w:ascii="Arial" w:hAnsi="Arial" w:cs="Arial"/>
          <w:color w:val="000000"/>
        </w:rPr>
        <w:t xml:space="preserve">поверхностей на профессиональных кухнях. А </w:t>
      </w:r>
      <w:proofErr w:type="gramStart"/>
      <w:r>
        <w:rPr>
          <w:rFonts w:ascii="Arial" w:hAnsi="Arial" w:cs="Arial"/>
          <w:color w:val="000000"/>
        </w:rPr>
        <w:t>так же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 чистки и полировки лифтов, поручней и др. поверхностей из нержавеющей стали в помещениях. Применим для чистки сантехники.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Область применения: </w:t>
      </w:r>
      <w:r>
        <w:rPr>
          <w:rFonts w:ascii="Arial" w:hAnsi="Arial" w:cs="Arial"/>
          <w:color w:val="000000"/>
        </w:rPr>
        <w:t>организации общественного питания, пищевые производства, гостиницы, в быту.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Свойства: </w:t>
      </w:r>
      <w:r>
        <w:rPr>
          <w:rFonts w:ascii="Arial" w:hAnsi="Arial" w:cs="Arial"/>
          <w:color w:val="000000"/>
        </w:rPr>
        <w:t xml:space="preserve">нейтральный готовый к применению препарат, крем с приятным </w:t>
      </w:r>
      <w:r>
        <w:rPr>
          <w:rFonts w:ascii="Arial" w:hAnsi="Arial" w:cs="Arial"/>
          <w:color w:val="000000"/>
        </w:rPr>
        <w:t>ароматом</w:t>
      </w:r>
      <w:r>
        <w:rPr>
          <w:rFonts w:ascii="Arial" w:hAnsi="Arial" w:cs="Arial"/>
          <w:color w:val="000000"/>
        </w:rPr>
        <w:t xml:space="preserve"> против пятен и присохших пищевых загрязнений, лёгкого известкового налёта, бытовых загрязнений и пр. на стёклах, металлах, кафеле и др. керамике, стеклокерамике, эмали, ламинированных и др. поверхностях. Содержит мягкий абразив. Легко смывается. Не царапает поверхность. </w:t>
      </w:r>
      <w:proofErr w:type="spellStart"/>
      <w:r>
        <w:rPr>
          <w:rFonts w:ascii="Arial" w:hAnsi="Arial" w:cs="Arial"/>
          <w:color w:val="000000"/>
        </w:rPr>
        <w:t>Пожаро</w:t>
      </w:r>
      <w:proofErr w:type="spellEnd"/>
      <w:r>
        <w:rPr>
          <w:rFonts w:ascii="Arial" w:hAnsi="Arial" w:cs="Arial"/>
          <w:color w:val="000000"/>
        </w:rPr>
        <w:t>- и взрывобезопасный.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Способ применения: </w:t>
      </w:r>
      <w:r>
        <w:rPr>
          <w:rFonts w:ascii="Arial" w:hAnsi="Arial" w:cs="Arial"/>
          <w:color w:val="000000"/>
        </w:rPr>
        <w:t>нанести на влажную салфетку или на поверхность, растереть и смыть водой. При необходимости обработку повторить.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Основные характеристики: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Состав: вода более 30%; абразив более 1</w:t>
      </w:r>
      <w:r>
        <w:rPr>
          <w:rFonts w:ascii="Arial" w:hAnsi="Arial" w:cs="Arial"/>
          <w:color w:val="000000"/>
        </w:rPr>
        <w:t>5%</w:t>
      </w:r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аПАВ</w:t>
      </w:r>
      <w:proofErr w:type="spellEnd"/>
      <w:r>
        <w:rPr>
          <w:rFonts w:ascii="Arial" w:hAnsi="Arial" w:cs="Arial"/>
          <w:color w:val="000000"/>
        </w:rPr>
        <w:t xml:space="preserve"> менее 5%; </w:t>
      </w:r>
      <w:proofErr w:type="spellStart"/>
      <w:r>
        <w:rPr>
          <w:rFonts w:ascii="Arial" w:hAnsi="Arial" w:cs="Arial"/>
          <w:color w:val="000000"/>
        </w:rPr>
        <w:t>нПАВ</w:t>
      </w:r>
      <w:proofErr w:type="spellEnd"/>
      <w:r>
        <w:rPr>
          <w:rFonts w:ascii="Arial" w:hAnsi="Arial" w:cs="Arial"/>
          <w:color w:val="000000"/>
        </w:rPr>
        <w:t xml:space="preserve"> менее 5%; растворители менее 5%; ароматизатор менее 5%.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Плотность: 1,05 г/см³ при 20°С.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Значение </w:t>
      </w:r>
      <w:proofErr w:type="spellStart"/>
      <w:r>
        <w:rPr>
          <w:rFonts w:ascii="Arial" w:hAnsi="Arial" w:cs="Arial"/>
          <w:color w:val="000000"/>
        </w:rPr>
        <w:t>pH</w:t>
      </w:r>
      <w:proofErr w:type="spellEnd"/>
      <w:r>
        <w:rPr>
          <w:rFonts w:ascii="Arial" w:hAnsi="Arial" w:cs="Arial"/>
          <w:color w:val="000000"/>
        </w:rPr>
        <w:t>: 7,5±0,5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Меры предосторожности</w:t>
      </w:r>
      <w:proofErr w:type="gramStart"/>
      <w:r>
        <w:rPr>
          <w:rStyle w:val="a4"/>
          <w:rFonts w:ascii="Arial" w:hAnsi="Arial" w:cs="Arial"/>
          <w:color w:val="000000"/>
        </w:rPr>
        <w:t>: </w:t>
      </w:r>
      <w:r>
        <w:rPr>
          <w:rFonts w:ascii="Arial" w:hAnsi="Arial" w:cs="Arial"/>
          <w:color w:val="000000"/>
        </w:rPr>
        <w:t>Беречь</w:t>
      </w:r>
      <w:proofErr w:type="gramEnd"/>
      <w:r>
        <w:rPr>
          <w:rFonts w:ascii="Arial" w:hAnsi="Arial" w:cs="Arial"/>
          <w:color w:val="000000"/>
        </w:rPr>
        <w:t xml:space="preserve"> от детей! Использовать резиновые перчатки. Избегать проглатывания и попадания в глаза. При попадании в глаза промыть водой, при необходимости обратиться к врачу. </w:t>
      </w:r>
      <w:r>
        <w:rPr>
          <w:rStyle w:val="a5"/>
          <w:rFonts w:ascii="Arial" w:hAnsi="Arial" w:cs="Arial"/>
          <w:color w:val="000000"/>
        </w:rPr>
        <w:t>Не использовать на горячих поверхностях! Не использовать на анодированных и лакокрасочных поверхностях!</w:t>
      </w:r>
    </w:p>
    <w:p w:rsidR="004E375C" w:rsidRDefault="004E375C" w:rsidP="004E375C">
      <w:pPr>
        <w:pStyle w:val="a3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Хранение:</w:t>
      </w:r>
      <w:r>
        <w:rPr>
          <w:rFonts w:ascii="Arial" w:hAnsi="Arial" w:cs="Arial"/>
          <w:color w:val="000000"/>
        </w:rPr>
        <w:t> плотно закрытым в заводской упаковке в тёмном сухом недоступном детям и животным месте отдельно от пищевых продуктов и кормов.</w:t>
      </w:r>
    </w:p>
    <w:p w:rsidR="00107872" w:rsidRDefault="00107872">
      <w:bookmarkStart w:id="0" w:name="_GoBack"/>
      <w:bookmarkEnd w:id="0"/>
    </w:p>
    <w:sectPr w:rsidR="0010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C"/>
    <w:rsid w:val="00107872"/>
    <w:rsid w:val="004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52EC"/>
  <w15:chartTrackingRefBased/>
  <w15:docId w15:val="{A0451729-1AD8-4817-8356-E12C3F3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75C"/>
    <w:rPr>
      <w:b/>
      <w:bCs/>
    </w:rPr>
  </w:style>
  <w:style w:type="character" w:styleId="a5">
    <w:name w:val="Emphasis"/>
    <w:basedOn w:val="a0"/>
    <w:uiPriority w:val="20"/>
    <w:qFormat/>
    <w:rsid w:val="004E3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foril2</dc:creator>
  <cp:keywords/>
  <dc:description/>
  <cp:lastModifiedBy>foril2</cp:lastModifiedBy>
  <cp:revision>1</cp:revision>
  <dcterms:created xsi:type="dcterms:W3CDTF">2018-10-18T06:55:00Z</dcterms:created>
  <dcterms:modified xsi:type="dcterms:W3CDTF">2018-10-18T06:58:00Z</dcterms:modified>
</cp:coreProperties>
</file>